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4DDB6" w14:textId="7BA093F6" w:rsidR="009D06C3" w:rsidRPr="006E74E8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45BF7DD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A5D9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645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F6D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119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B1A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520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40B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B83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0D3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A41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C6ED43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8FF6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1BBDB8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EE0B4B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1839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1C052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7408652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16DB1A2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8447663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57E620C" w14:textId="1002A031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6E74E8">
        <w:rPr>
          <w:rFonts w:ascii="Times New Roman" w:hAnsi="Times New Roman"/>
          <w:b/>
        </w:rPr>
        <w:t xml:space="preserve"> A6IT10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C84350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66F3697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321FA36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6988A662" w14:textId="070109D0" w:rsidR="009D06C3" w:rsidRDefault="006E74E8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FULL STACK DEVELOPMENT</w:t>
      </w:r>
    </w:p>
    <w:p w14:paraId="3A63E35B" w14:textId="228F28AD" w:rsidR="009D06C3" w:rsidRDefault="006E74E8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(Common to CSIT &amp; IT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14:paraId="2515E72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451E63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4F9890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40B6C9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5552F2B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6A373AD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3D91F72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1B985459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3DE89E71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074AB3C1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13332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9E8B22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2C4C45A9" w14:textId="77777777" w:rsidR="00A446D9" w:rsidRPr="002B0F3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0F3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0519219D" w14:textId="77777777" w:rsidR="00A446D9" w:rsidRPr="002B0F3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0F3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302B46DF" w14:textId="77777777" w:rsidR="00A446D9" w:rsidRPr="002B0F3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0F3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5BFE3A5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DEA550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78E2BB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F9ECC4B" w14:textId="45034CB2" w:rsidR="00A446D9" w:rsidRPr="00396857" w:rsidRDefault="009111B6" w:rsidP="002E4B1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111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the &lt;blockquote&gt; tag represent in HTML?</w:t>
            </w:r>
          </w:p>
        </w:tc>
        <w:tc>
          <w:tcPr>
            <w:tcW w:w="612" w:type="dxa"/>
            <w:vAlign w:val="center"/>
          </w:tcPr>
          <w:p w14:paraId="2A10211B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7D2C3B4" w14:textId="63231CAB" w:rsidR="00A446D9" w:rsidRPr="00396857" w:rsidRDefault="009C640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BAAA163" w14:textId="28090C7F" w:rsidR="00A446D9" w:rsidRPr="00396857" w:rsidRDefault="009C640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CB58F4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11F51A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F4AED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FE3C054" w14:textId="56225BC3" w:rsidR="00396857" w:rsidRPr="00396857" w:rsidRDefault="009111B6" w:rsidP="002E4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111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purpose of the absolute position property in CSS?</w:t>
            </w:r>
          </w:p>
        </w:tc>
        <w:tc>
          <w:tcPr>
            <w:tcW w:w="612" w:type="dxa"/>
            <w:vAlign w:val="center"/>
          </w:tcPr>
          <w:p w14:paraId="7F560AA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2E405C9" w14:textId="550FB026" w:rsidR="00396857" w:rsidRPr="00396857" w:rsidRDefault="009C640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0BEA466" w14:textId="0D81E2D9" w:rsidR="00396857" w:rsidRPr="00396857" w:rsidRDefault="005843C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97A56" w:rsidRPr="009F500A" w14:paraId="18F4388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45A546" w14:textId="77777777" w:rsidR="00D97A56" w:rsidRPr="00396857" w:rsidRDefault="00D97A56" w:rsidP="00D97A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E26784" w14:textId="77777777" w:rsidR="00D97A56" w:rsidRPr="00396857" w:rsidRDefault="00D97A56" w:rsidP="00D97A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76A9FACE" w14:textId="4E101125" w:rsidR="00D97A56" w:rsidRPr="00396857" w:rsidRDefault="00D97A56" w:rsidP="00D97A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JavaScript.</w:t>
            </w:r>
          </w:p>
        </w:tc>
        <w:tc>
          <w:tcPr>
            <w:tcW w:w="612" w:type="dxa"/>
            <w:vAlign w:val="center"/>
          </w:tcPr>
          <w:p w14:paraId="7207B874" w14:textId="77777777" w:rsidR="00D97A56" w:rsidRPr="00396857" w:rsidRDefault="00D97A56" w:rsidP="00D97A5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D3C31A7" w14:textId="411575A9" w:rsidR="00D97A56" w:rsidRPr="00396857" w:rsidRDefault="00D97A56" w:rsidP="00D97A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949A2B7" w14:textId="3F073551" w:rsidR="00D97A56" w:rsidRPr="00396857" w:rsidRDefault="00D97A56" w:rsidP="00D97A5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F255F3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2931D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69D1B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0D9DF2A1" w14:textId="2EDF1756" w:rsidR="00396857" w:rsidRPr="00396857" w:rsidRDefault="00D97A56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use of the jQuery </w:t>
            </w:r>
            <w:proofErr w:type="gramStart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click(</w:t>
            </w:r>
            <w:proofErr w:type="gramEnd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 event?</w:t>
            </w:r>
          </w:p>
        </w:tc>
        <w:tc>
          <w:tcPr>
            <w:tcW w:w="612" w:type="dxa"/>
            <w:vAlign w:val="center"/>
          </w:tcPr>
          <w:p w14:paraId="7F71CBF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BAB0638" w14:textId="5F02CC70" w:rsidR="00396857" w:rsidRPr="00396857" w:rsidRDefault="007C09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7B1A686F" w14:textId="49E251DF" w:rsidR="00396857" w:rsidRPr="00396857" w:rsidRDefault="003A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022941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C2823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0B666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C63799E" w14:textId="31123EF0" w:rsidR="00396857" w:rsidRPr="00396857" w:rsidRDefault="00D52DC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52DC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any one key feature of React.</w:t>
            </w:r>
          </w:p>
        </w:tc>
        <w:tc>
          <w:tcPr>
            <w:tcW w:w="612" w:type="dxa"/>
            <w:vAlign w:val="center"/>
          </w:tcPr>
          <w:p w14:paraId="0F3D8F33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7AB411D" w14:textId="5F6ADFFD" w:rsidR="00396857" w:rsidRPr="00396857" w:rsidRDefault="00E13F9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FEDC81C" w14:textId="7F425C54" w:rsidR="00396857" w:rsidRPr="00396857" w:rsidRDefault="002B0F3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6C01D6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981FD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0AE4C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68F8A147" w14:textId="0FBE2E6F" w:rsidR="00396857" w:rsidRPr="00396857" w:rsidRDefault="00A132D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132D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any one HTTP client library used in React for API calls.</w:t>
            </w:r>
          </w:p>
        </w:tc>
        <w:tc>
          <w:tcPr>
            <w:tcW w:w="612" w:type="dxa"/>
            <w:vAlign w:val="center"/>
          </w:tcPr>
          <w:p w14:paraId="255016F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C8D79A4" w14:textId="01B9E78A" w:rsidR="00396857" w:rsidRPr="00396857" w:rsidRDefault="00E13F9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A804ABE" w14:textId="4F0B6401" w:rsidR="00396857" w:rsidRPr="00396857" w:rsidRDefault="002B0F3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55A499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351C6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90BF9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5713DC73" w14:textId="5DCA65D8" w:rsidR="00396857" w:rsidRPr="00396857" w:rsidRDefault="0054406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inversion of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control.</w:t>
            </w:r>
            <w:proofErr w:type="gramEnd"/>
          </w:p>
        </w:tc>
        <w:tc>
          <w:tcPr>
            <w:tcW w:w="612" w:type="dxa"/>
            <w:vAlign w:val="center"/>
          </w:tcPr>
          <w:p w14:paraId="2FFD0FA1" w14:textId="0EEA8AE4" w:rsidR="00396857" w:rsidRPr="00396857" w:rsidRDefault="0070004A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A4D63E4" w14:textId="56DF088B" w:rsidR="00396857" w:rsidRPr="00396857" w:rsidRDefault="0070004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5FDD17C" w14:textId="716242C2" w:rsidR="00396857" w:rsidRPr="00396857" w:rsidRDefault="002B0F3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0004A" w:rsidRPr="009F500A" w14:paraId="3E43F2C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C684B1" w14:textId="77777777" w:rsidR="0070004A" w:rsidRPr="00396857" w:rsidRDefault="0070004A" w:rsidP="007000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DD5BC9" w14:textId="77777777" w:rsidR="0070004A" w:rsidRPr="00396857" w:rsidRDefault="0070004A" w:rsidP="007000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416ED90" w14:textId="4B466CEF" w:rsidR="0070004A" w:rsidRPr="00396857" w:rsidRDefault="0070004A" w:rsidP="0070004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13F9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REST stand for in Spring applications?</w:t>
            </w:r>
          </w:p>
        </w:tc>
        <w:tc>
          <w:tcPr>
            <w:tcW w:w="612" w:type="dxa"/>
            <w:vAlign w:val="center"/>
          </w:tcPr>
          <w:p w14:paraId="4EA461FD" w14:textId="644A1492" w:rsidR="0070004A" w:rsidRPr="00396857" w:rsidRDefault="0070004A" w:rsidP="0070004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34FF4FD" w14:textId="09040D31" w:rsidR="0070004A" w:rsidRPr="00396857" w:rsidRDefault="0070004A" w:rsidP="007000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7D764BB9" w14:textId="05EA4440" w:rsidR="0070004A" w:rsidRPr="00396857" w:rsidRDefault="002B0F39" w:rsidP="007000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A609BF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C60F8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4E168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5AC29E71" w14:textId="4CD42E7B" w:rsidR="00396857" w:rsidRPr="00396857" w:rsidRDefault="007C099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099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Spring JDBC used for?</w:t>
            </w:r>
          </w:p>
        </w:tc>
        <w:tc>
          <w:tcPr>
            <w:tcW w:w="612" w:type="dxa"/>
            <w:vAlign w:val="center"/>
          </w:tcPr>
          <w:p w14:paraId="774542D1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721501A" w14:textId="34B0C26C" w:rsidR="00396857" w:rsidRPr="00396857" w:rsidRDefault="007C09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40AB8CF" w14:textId="172D0E10" w:rsidR="00396857" w:rsidRPr="00396857" w:rsidRDefault="002B0F3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8ED1AC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4D1AF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11534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77B46577" w14:textId="65D7878D" w:rsidR="00396857" w:rsidRPr="00396857" w:rsidRDefault="007C099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099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proofErr w:type="spellStart"/>
            <w:r w:rsidRPr="007C099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JdbcTemplate</w:t>
            </w:r>
            <w:proofErr w:type="spellEnd"/>
            <w:r w:rsidRPr="007C099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 Spring?</w:t>
            </w:r>
          </w:p>
        </w:tc>
        <w:tc>
          <w:tcPr>
            <w:tcW w:w="612" w:type="dxa"/>
            <w:vAlign w:val="center"/>
          </w:tcPr>
          <w:p w14:paraId="5EA5798B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D34B852" w14:textId="3E94C5B8" w:rsidR="00396857" w:rsidRPr="00396857" w:rsidRDefault="007C09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A8FC7B4" w14:textId="3AB3729E" w:rsidR="00396857" w:rsidRPr="00396857" w:rsidRDefault="00FB707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7B29550D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7BB0D139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3BBD5901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0A1EFE" w14:textId="5DF445B2" w:rsidR="005B4F9F" w:rsidRPr="00396857" w:rsidRDefault="002B0F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53F25B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855F1A" w14:textId="77777777" w:rsidR="005B4F9F" w:rsidRPr="002B0F3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0F3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319E64AD" w14:textId="77777777" w:rsidR="005B4F9F" w:rsidRPr="002B0F3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0F3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248920D5" w14:textId="77777777" w:rsidR="005B4F9F" w:rsidRPr="002B0F3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0F3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6D4D62A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0C5C1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35F1A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B84E4A4" w14:textId="4AD9240E" w:rsidR="00691338" w:rsidRDefault="00A72354" w:rsidP="002E4B1C">
            <w:pPr>
              <w:spacing w:after="0" w:line="240" w:lineRule="auto"/>
              <w:jc w:val="both"/>
            </w:pPr>
            <w:r w:rsidRPr="00A7235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Construct HTML code demonstrating the usage of image, </w:t>
            </w:r>
            <w:proofErr w:type="spellStart"/>
            <w:r w:rsidRPr="00A7235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iframe</w:t>
            </w:r>
            <w:proofErr w:type="spellEnd"/>
            <w:r w:rsidRPr="00A7235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 and address tags. Describe the purpose of each tag and its key attributes.</w:t>
            </w:r>
          </w:p>
        </w:tc>
        <w:tc>
          <w:tcPr>
            <w:tcW w:w="567" w:type="dxa"/>
            <w:vAlign w:val="center"/>
          </w:tcPr>
          <w:p w14:paraId="64445858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FE100C" w14:textId="776DF29B" w:rsidR="00691338" w:rsidRPr="00396857" w:rsidRDefault="00A72354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9BA5B4D" w14:textId="23F5106D" w:rsidR="00691338" w:rsidRPr="00396857" w:rsidRDefault="00A72354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9BC635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CD832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2DE9F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3750D9C" w14:textId="074915FD" w:rsidR="00691338" w:rsidRDefault="00A72354" w:rsidP="002E4B1C">
            <w:pPr>
              <w:spacing w:after="0" w:line="240" w:lineRule="auto"/>
              <w:jc w:val="both"/>
            </w:pPr>
            <w:r w:rsidRPr="009111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any four CSS selectors with examples. Discuss how selectors determine specificity and affect styling priority.</w:t>
            </w:r>
          </w:p>
        </w:tc>
        <w:tc>
          <w:tcPr>
            <w:tcW w:w="567" w:type="dxa"/>
            <w:vAlign w:val="center"/>
          </w:tcPr>
          <w:p w14:paraId="0C97D69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810432F" w14:textId="5001246F" w:rsidR="00691338" w:rsidRPr="00396857" w:rsidRDefault="00A723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2EE443A" w14:textId="708DD961" w:rsidR="00691338" w:rsidRPr="00396857" w:rsidRDefault="009630C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B97FDA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3B437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5BBA2E4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EBC0C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4F271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A9CBD22" w14:textId="601FE562" w:rsidR="00691338" w:rsidRPr="00A72354" w:rsidRDefault="002E4B1C" w:rsidP="002E4B1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4B1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Analyze how CSS properties related to color, background, text, and font influence webpage readability and design. Provide examples demonstrating the practical use of these properties.</w:t>
            </w:r>
          </w:p>
        </w:tc>
        <w:tc>
          <w:tcPr>
            <w:tcW w:w="567" w:type="dxa"/>
            <w:vAlign w:val="center"/>
          </w:tcPr>
          <w:p w14:paraId="7A10A3E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B6BE978" w14:textId="3F3C3E26" w:rsidR="00691338" w:rsidRPr="00396857" w:rsidRDefault="000F76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5E88ED1" w14:textId="5DA12EC3" w:rsidR="00691338" w:rsidRPr="00396857" w:rsidRDefault="00A723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BE8422B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65032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36F8D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7F410E4" w14:textId="5D06B6A1" w:rsidR="00691338" w:rsidRPr="002E4B1C" w:rsidRDefault="009C6402" w:rsidP="002E4B1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C640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Illustrate the differences between Flexbox and Grid layouts with examples. Discuss when each layout technique should be preferred in responsive web design.</w:t>
            </w:r>
          </w:p>
        </w:tc>
        <w:tc>
          <w:tcPr>
            <w:tcW w:w="567" w:type="dxa"/>
            <w:vAlign w:val="center"/>
          </w:tcPr>
          <w:p w14:paraId="0938BFB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11E9A01" w14:textId="7A0C3970" w:rsidR="00691338" w:rsidRPr="00396857" w:rsidRDefault="000F76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E06F4BF" w14:textId="0B8BC995" w:rsidR="00691338" w:rsidRPr="00396857" w:rsidRDefault="009C640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6A873D8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3F2BFC" w14:textId="255E6F8C" w:rsidR="00A446D9" w:rsidRPr="00396857" w:rsidRDefault="00474E51" w:rsidP="00474E5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4518B03F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4F91B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9541F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D107494" w14:textId="02CD9897" w:rsidR="00691338" w:rsidRPr="00D97A56" w:rsidRDefault="00D97A56" w:rsidP="00D97A56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key features of JavaScript with suitable examples.</w:t>
            </w:r>
          </w:p>
        </w:tc>
        <w:tc>
          <w:tcPr>
            <w:tcW w:w="567" w:type="dxa"/>
            <w:vAlign w:val="center"/>
          </w:tcPr>
          <w:p w14:paraId="6B550F0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92F7C41" w14:textId="31BC3165" w:rsidR="00691338" w:rsidRPr="00396857" w:rsidRDefault="00D97A5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DBEA04E" w14:textId="27C8ED8F" w:rsidR="00691338" w:rsidRPr="00396857" w:rsidRDefault="002B0F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CEFBD05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2E278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AFE45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ED816E7" w14:textId="67147740" w:rsidR="00691338" w:rsidRDefault="00D97A56" w:rsidP="00D97A56">
            <w:pPr>
              <w:spacing w:after="0" w:line="240" w:lineRule="auto"/>
              <w:jc w:val="both"/>
            </w:pPr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Develop a program using jQuery keyboard events (</w:t>
            </w:r>
            <w:proofErr w:type="spellStart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keydown</w:t>
            </w:r>
            <w:proofErr w:type="spellEnd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keyup</w:t>
            </w:r>
            <w:proofErr w:type="spellEnd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keypress</w:t>
            </w:r>
            <w:proofErr w:type="spellEnd"/>
            <w:r w:rsidRPr="00D97A5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 and analyze differences in output.</w:t>
            </w:r>
          </w:p>
        </w:tc>
        <w:tc>
          <w:tcPr>
            <w:tcW w:w="567" w:type="dxa"/>
            <w:vAlign w:val="center"/>
          </w:tcPr>
          <w:p w14:paraId="22F37D5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21BB815" w14:textId="22B40EA5" w:rsidR="00691338" w:rsidRPr="00396857" w:rsidRDefault="004023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C720327" w14:textId="0CC10B56" w:rsidR="00691338" w:rsidRPr="00396857" w:rsidRDefault="004023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BFBAAF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33381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0A4C8D4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D9983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B09C4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068B2D3" w14:textId="5FB96A5A" w:rsidR="00691338" w:rsidRDefault="00731FC0" w:rsidP="00731FC0">
            <w:pPr>
              <w:spacing w:after="0" w:line="240" w:lineRule="auto"/>
              <w:jc w:val="both"/>
            </w:pPr>
            <w:r w:rsidRPr="00731FC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Implement a JavaScript class with inheritance and show how methods are shared.</w:t>
            </w:r>
          </w:p>
        </w:tc>
        <w:tc>
          <w:tcPr>
            <w:tcW w:w="567" w:type="dxa"/>
            <w:vAlign w:val="center"/>
          </w:tcPr>
          <w:p w14:paraId="7BA130E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1DCF4B0" w14:textId="3D2C5A6E" w:rsidR="00691338" w:rsidRPr="00396857" w:rsidRDefault="000F76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4A3F2C2" w14:textId="430E3D1A" w:rsidR="00691338" w:rsidRPr="00396857" w:rsidRDefault="005E41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00132AE5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B94A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672B2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FEF4EB0" w14:textId="4DAD4A11" w:rsidR="00691338" w:rsidRDefault="00731FC0" w:rsidP="00731FC0">
            <w:pPr>
              <w:spacing w:after="0" w:line="240" w:lineRule="auto"/>
              <w:jc w:val="both"/>
            </w:pPr>
            <w:r w:rsidRPr="00731FC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between function declaration, function expression, and arrow functions with examples.</w:t>
            </w:r>
          </w:p>
        </w:tc>
        <w:tc>
          <w:tcPr>
            <w:tcW w:w="567" w:type="dxa"/>
            <w:vAlign w:val="center"/>
          </w:tcPr>
          <w:p w14:paraId="3AAA6F6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780CED6" w14:textId="5983E55E" w:rsidR="00691338" w:rsidRPr="00396857" w:rsidRDefault="000F76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38BAA5A" w14:textId="7BADD96E" w:rsidR="00691338" w:rsidRPr="00396857" w:rsidRDefault="00731F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028A4CA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6151C1" w14:textId="4E23F9C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2D1324A4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AB8DB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697B2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7A682CC" w14:textId="23563D09" w:rsidR="00A446D9" w:rsidRPr="00396857" w:rsidRDefault="000F762E" w:rsidP="003D2F6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F762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Design a full data flow using Redux in a React application. Include creation of store, reducer, action dispatch, and component connection. Provide </w:t>
            </w:r>
            <w:r w:rsidR="003D2F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with an example</w:t>
            </w:r>
            <w:r w:rsidRPr="000F762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14:paraId="49F4C11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D9FBE35" w14:textId="6406A7AB" w:rsidR="00A446D9" w:rsidRPr="00396857" w:rsidRDefault="000F76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450DBF6" w14:textId="77F5C6B4" w:rsidR="00A446D9" w:rsidRPr="00396857" w:rsidRDefault="009118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641D7E7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716AD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130DFFA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89A7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F70DA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D3C9FC" w14:textId="0F870581" w:rsidR="00691338" w:rsidRPr="00D52DC0" w:rsidRDefault="00D52DC0" w:rsidP="00D52DC0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2DC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working of Single Page Applications (SPA) in React.</w:t>
            </w:r>
          </w:p>
        </w:tc>
        <w:tc>
          <w:tcPr>
            <w:tcW w:w="567" w:type="dxa"/>
            <w:vAlign w:val="center"/>
          </w:tcPr>
          <w:p w14:paraId="0CF8AE61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B466CF2" w14:textId="14D14BC0" w:rsidR="00691338" w:rsidRPr="00396857" w:rsidRDefault="00D93BE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7CE521D" w14:textId="71E44E12" w:rsidR="00691338" w:rsidRPr="00396857" w:rsidRDefault="002B0F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0A17F6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0D519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FECFB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2726CA1" w14:textId="4D3090AC" w:rsidR="00691338" w:rsidRPr="00D52DC0" w:rsidRDefault="00D93BEA" w:rsidP="00D52DC0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93BE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process of client-server communication using Fetch in React.</w:t>
            </w:r>
          </w:p>
        </w:tc>
        <w:tc>
          <w:tcPr>
            <w:tcW w:w="567" w:type="dxa"/>
            <w:vAlign w:val="center"/>
          </w:tcPr>
          <w:p w14:paraId="1ABE203A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AE70C58" w14:textId="63281C44" w:rsidR="00691338" w:rsidRPr="00396857" w:rsidRDefault="00D93BE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5CD13314" w14:textId="2EF6EDD9" w:rsidR="00691338" w:rsidRPr="00396857" w:rsidRDefault="00D511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29AD75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A2476C" w14:textId="40A67D5C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73472894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4528E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3E49F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9A900E5" w14:textId="3FE62F9C" w:rsidR="00A446D9" w:rsidRPr="00396857" w:rsidRDefault="00D93BEA" w:rsidP="00FD6A3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93BEA">
              <w:rPr>
                <w:rFonts w:ascii="Bookman Old Style" w:eastAsia="Calibri" w:hAnsi="Bookman Old Style"/>
                <w:sz w:val="24"/>
                <w:szCs w:val="24"/>
              </w:rPr>
              <w:t>Develop a mini Spring MVC application describing each step such as configuration of DispatcherServlet, creating Controller, defining Views, and test</w:t>
            </w:r>
            <w:r w:rsidR="00FD6A3F">
              <w:rPr>
                <w:rFonts w:ascii="Bookman Old Style" w:eastAsia="Calibri" w:hAnsi="Bookman Old Style"/>
                <w:sz w:val="24"/>
                <w:szCs w:val="24"/>
              </w:rPr>
              <w:t>ing the workflow.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14:paraId="23941B7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3EDBE7B" w14:textId="3F08255C" w:rsidR="00A446D9" w:rsidRPr="00396857" w:rsidRDefault="00D93BE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2B134E5" w14:textId="20880152" w:rsidR="00A446D9" w:rsidRPr="00396857" w:rsidRDefault="004E089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17B4EF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ECAB7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932E082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907BC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E916F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8222EB5" w14:textId="2B4481FB" w:rsidR="00691338" w:rsidRDefault="00906ACD" w:rsidP="00906ACD">
            <w:pPr>
              <w:snapToGrid w:val="0"/>
              <w:spacing w:after="0" w:line="240" w:lineRule="auto"/>
              <w:jc w:val="both"/>
            </w:pPr>
            <w:r w:rsidRPr="00906ACD">
              <w:rPr>
                <w:rFonts w:ascii="Bookman Old Style" w:eastAsia="Calibri" w:hAnsi="Bookman Old Style"/>
                <w:sz w:val="24"/>
                <w:szCs w:val="24"/>
              </w:rPr>
              <w:t>Draw and explain the Spring Architecture with key components.</w:t>
            </w:r>
          </w:p>
        </w:tc>
        <w:tc>
          <w:tcPr>
            <w:tcW w:w="567" w:type="dxa"/>
            <w:vAlign w:val="center"/>
          </w:tcPr>
          <w:p w14:paraId="5266CC1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CAF7AD2" w14:textId="02764180" w:rsidR="00691338" w:rsidRPr="00396857" w:rsidRDefault="00906AC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307B18B" w14:textId="70C12B86" w:rsidR="00691338" w:rsidRPr="00396857" w:rsidRDefault="002B0F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3F7795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DBD23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1C638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F23A3FC" w14:textId="1948D70F" w:rsidR="00691338" w:rsidRDefault="00906ACD" w:rsidP="00906ACD">
            <w:pPr>
              <w:snapToGrid w:val="0"/>
              <w:spacing w:after="0" w:line="240" w:lineRule="auto"/>
              <w:jc w:val="both"/>
            </w:pPr>
            <w:r w:rsidRPr="00906ACD">
              <w:rPr>
                <w:rFonts w:ascii="Bookman Old Style" w:eastAsia="Calibri" w:hAnsi="Bookman Old Style"/>
                <w:sz w:val="24"/>
                <w:szCs w:val="24"/>
              </w:rPr>
              <w:t>Outline the process of building a REST API using Spring with request mapping examples.</w:t>
            </w:r>
          </w:p>
        </w:tc>
        <w:tc>
          <w:tcPr>
            <w:tcW w:w="567" w:type="dxa"/>
            <w:vAlign w:val="center"/>
          </w:tcPr>
          <w:p w14:paraId="1556E85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21B4950" w14:textId="009BBFDA" w:rsidR="00691338" w:rsidRPr="00396857" w:rsidRDefault="00906AC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BD84C65" w14:textId="30FA34D3" w:rsidR="00691338" w:rsidRPr="00396857" w:rsidRDefault="009E64C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1E3A52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F7A0E0" w14:textId="007C6E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3DDEA975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54321E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78943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BDB51D6" w14:textId="2672BAC0" w:rsidR="00691338" w:rsidRDefault="0080095F" w:rsidP="0080095F">
            <w:pPr>
              <w:snapToGrid w:val="0"/>
              <w:spacing w:after="0" w:line="240" w:lineRule="auto"/>
              <w:jc w:val="both"/>
            </w:pPr>
            <w:r w:rsidRPr="0080095F">
              <w:rPr>
                <w:rFonts w:ascii="Bookman Old Style" w:eastAsia="Calibri" w:hAnsi="Bookman Old Style"/>
                <w:sz w:val="24"/>
                <w:szCs w:val="24"/>
              </w:rPr>
              <w:t>Construct a query using JOIN to fetch related data from two tables.</w:t>
            </w:r>
          </w:p>
        </w:tc>
        <w:tc>
          <w:tcPr>
            <w:tcW w:w="567" w:type="dxa"/>
            <w:vAlign w:val="center"/>
          </w:tcPr>
          <w:p w14:paraId="77DF2D6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7DE684B" w14:textId="6F519AB2" w:rsidR="00691338" w:rsidRPr="00396857" w:rsidRDefault="005C1C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A53D9FE" w14:textId="01F2648F" w:rsidR="00691338" w:rsidRPr="00396857" w:rsidRDefault="00CF692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210076E1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17D29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F6793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8961491" w14:textId="54FFA547" w:rsidR="00691338" w:rsidRDefault="005C1C0C" w:rsidP="005C1C0C">
            <w:pPr>
              <w:snapToGrid w:val="0"/>
              <w:spacing w:after="0" w:line="240" w:lineRule="auto"/>
              <w:jc w:val="both"/>
            </w:pPr>
            <w:r w:rsidRPr="005C1C0C">
              <w:rPr>
                <w:rFonts w:ascii="Bookman Old Style" w:eastAsia="Calibri" w:hAnsi="Bookman Old Style"/>
                <w:sz w:val="24"/>
                <w:szCs w:val="24"/>
              </w:rPr>
              <w:t xml:space="preserve">Demonstrate how </w:t>
            </w:r>
            <w:proofErr w:type="spellStart"/>
            <w:r w:rsidRPr="005C1C0C">
              <w:rPr>
                <w:rFonts w:ascii="Bookman Old Style" w:eastAsia="Calibri" w:hAnsi="Bookman Old Style"/>
                <w:sz w:val="24"/>
                <w:szCs w:val="24"/>
              </w:rPr>
              <w:t>JdbcTemplate</w:t>
            </w:r>
            <w:proofErr w:type="spellEnd"/>
            <w:r w:rsidRPr="005C1C0C">
              <w:rPr>
                <w:rFonts w:ascii="Bookman Old Style" w:eastAsia="Calibri" w:hAnsi="Bookman Old Style"/>
                <w:sz w:val="24"/>
                <w:szCs w:val="24"/>
              </w:rPr>
              <w:t xml:space="preserve"> is used to perform Create, Read, Update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</w:t>
            </w:r>
            <w:r w:rsidRPr="005C1C0C">
              <w:rPr>
                <w:rFonts w:ascii="Bookman Old Style" w:eastAsia="Calibri" w:hAnsi="Bookman Old Style"/>
                <w:sz w:val="24"/>
                <w:szCs w:val="24"/>
              </w:rPr>
              <w:t xml:space="preserve"> Delete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5C1C0C">
              <w:rPr>
                <w:rFonts w:ascii="Bookman Old Style" w:eastAsia="Calibri" w:hAnsi="Bookman Old Style"/>
                <w:sz w:val="24"/>
                <w:szCs w:val="24"/>
              </w:rPr>
              <w:t>operations in Spring JDBC with suitable code snippets.</w:t>
            </w:r>
          </w:p>
        </w:tc>
        <w:tc>
          <w:tcPr>
            <w:tcW w:w="567" w:type="dxa"/>
            <w:vAlign w:val="center"/>
          </w:tcPr>
          <w:p w14:paraId="709FDEB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030A6E4" w14:textId="0B627428" w:rsidR="00691338" w:rsidRPr="00396857" w:rsidRDefault="005C1C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57F5584" w14:textId="206BDFA2" w:rsidR="00691338" w:rsidRPr="00396857" w:rsidRDefault="005C1C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E8458A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DD6BF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0C80A69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49915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58FF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45890D0" w14:textId="2189A1AF" w:rsidR="00691338" w:rsidRPr="0080095F" w:rsidRDefault="0080095F" w:rsidP="0080095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0095F">
              <w:rPr>
                <w:rFonts w:ascii="Bookman Old Style" w:eastAsia="Calibri" w:hAnsi="Bookman Old Style"/>
                <w:sz w:val="24"/>
                <w:szCs w:val="24"/>
              </w:rPr>
              <w:t>Explain how Spring enables data persistence using the JDBC module.</w:t>
            </w:r>
          </w:p>
        </w:tc>
        <w:tc>
          <w:tcPr>
            <w:tcW w:w="567" w:type="dxa"/>
            <w:vAlign w:val="center"/>
          </w:tcPr>
          <w:p w14:paraId="14B8659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11E0629" w14:textId="65BB9539" w:rsidR="00691338" w:rsidRPr="00396857" w:rsidRDefault="005C1C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7DEFE20" w14:textId="127C0858" w:rsidR="00691338" w:rsidRPr="00396857" w:rsidRDefault="00A015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4948A811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443C0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BFC93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997E3D5" w14:textId="6F51CBCA" w:rsidR="00691338" w:rsidRPr="005C1C0C" w:rsidRDefault="005C1C0C" w:rsidP="005C1C0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C1C0C">
              <w:rPr>
                <w:rFonts w:ascii="Bookman Old Style" w:eastAsia="Calibri" w:hAnsi="Bookman Old Style"/>
                <w:sz w:val="24"/>
                <w:szCs w:val="24"/>
              </w:rPr>
              <w:t>Discuss the process of deploying an application to a cloud provider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5C1C0C">
              <w:rPr>
                <w:rFonts w:ascii="Bookman Old Style" w:eastAsia="Calibri" w:hAnsi="Bookman Old Style"/>
                <w:sz w:val="24"/>
                <w:szCs w:val="24"/>
              </w:rPr>
              <w:t>starting from account creation, selecting appropriate services, configuring resources, and validating the deployment.</w:t>
            </w:r>
          </w:p>
        </w:tc>
        <w:tc>
          <w:tcPr>
            <w:tcW w:w="567" w:type="dxa"/>
            <w:vAlign w:val="center"/>
          </w:tcPr>
          <w:p w14:paraId="730C1E7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2F9D55C" w14:textId="3AE49AA4" w:rsidR="00691338" w:rsidRPr="00396857" w:rsidRDefault="005C1C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57AF653" w14:textId="1397116E" w:rsidR="00691338" w:rsidRPr="00396857" w:rsidRDefault="000F11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03646CD2" w14:textId="77777777" w:rsidR="00D03572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BBAEE27" w14:textId="4DA8AB54" w:rsidR="0080095F" w:rsidRDefault="00152D7C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******</w:t>
      </w:r>
    </w:p>
    <w:p w14:paraId="20966836" w14:textId="77777777" w:rsidR="0080095F" w:rsidRDefault="0080095F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37430CD" w14:textId="77777777" w:rsidR="0080095F" w:rsidRDefault="0080095F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EC9CE2A" w14:textId="77777777" w:rsidR="0080095F" w:rsidRDefault="0080095F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4568F6E" w14:textId="77777777" w:rsidR="00376CC7" w:rsidRDefault="00376CC7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7C934F2" w14:textId="10F3C9E0" w:rsidR="00376CC7" w:rsidRDefault="00376CC7" w:rsidP="00376CC7">
      <w:pPr>
        <w:pStyle w:val="ListParagraph"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3EAF6332" w14:textId="77777777" w:rsidR="00D03572" w:rsidRPr="007B1941" w:rsidRDefault="00D03572" w:rsidP="009F7B09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sectPr w:rsidR="00D03572" w:rsidRPr="007B1941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1BA"/>
    <w:rsid w:val="000F12BE"/>
    <w:rsid w:val="000F762E"/>
    <w:rsid w:val="00103309"/>
    <w:rsid w:val="0010789D"/>
    <w:rsid w:val="00150DF0"/>
    <w:rsid w:val="00152D7C"/>
    <w:rsid w:val="00155D25"/>
    <w:rsid w:val="00160B3B"/>
    <w:rsid w:val="001A01E5"/>
    <w:rsid w:val="001E3B67"/>
    <w:rsid w:val="002108F8"/>
    <w:rsid w:val="00212995"/>
    <w:rsid w:val="00227314"/>
    <w:rsid w:val="00234DD6"/>
    <w:rsid w:val="00271859"/>
    <w:rsid w:val="00284F2E"/>
    <w:rsid w:val="00296345"/>
    <w:rsid w:val="002A7366"/>
    <w:rsid w:val="002B0F39"/>
    <w:rsid w:val="002B12E4"/>
    <w:rsid w:val="002C732E"/>
    <w:rsid w:val="002E177B"/>
    <w:rsid w:val="002E4B1C"/>
    <w:rsid w:val="0030715F"/>
    <w:rsid w:val="003257AD"/>
    <w:rsid w:val="003573F1"/>
    <w:rsid w:val="00365B1E"/>
    <w:rsid w:val="003707C9"/>
    <w:rsid w:val="0037165F"/>
    <w:rsid w:val="00376CC7"/>
    <w:rsid w:val="00396857"/>
    <w:rsid w:val="003A58A6"/>
    <w:rsid w:val="003A7410"/>
    <w:rsid w:val="003C2DD8"/>
    <w:rsid w:val="003D1F3A"/>
    <w:rsid w:val="003D2F60"/>
    <w:rsid w:val="003E5FE9"/>
    <w:rsid w:val="004023BE"/>
    <w:rsid w:val="00415B11"/>
    <w:rsid w:val="004303C4"/>
    <w:rsid w:val="00456FF1"/>
    <w:rsid w:val="0047454F"/>
    <w:rsid w:val="00474BA7"/>
    <w:rsid w:val="00474E51"/>
    <w:rsid w:val="00485725"/>
    <w:rsid w:val="004D7112"/>
    <w:rsid w:val="004E0895"/>
    <w:rsid w:val="004E2978"/>
    <w:rsid w:val="00504475"/>
    <w:rsid w:val="00512653"/>
    <w:rsid w:val="0053272F"/>
    <w:rsid w:val="00540783"/>
    <w:rsid w:val="00544067"/>
    <w:rsid w:val="005450AF"/>
    <w:rsid w:val="00554B1A"/>
    <w:rsid w:val="005843CC"/>
    <w:rsid w:val="00590237"/>
    <w:rsid w:val="00593548"/>
    <w:rsid w:val="005A4A2E"/>
    <w:rsid w:val="005B4F9F"/>
    <w:rsid w:val="005C1C0C"/>
    <w:rsid w:val="005E412A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E74E8"/>
    <w:rsid w:val="006F4FA5"/>
    <w:rsid w:val="0070004A"/>
    <w:rsid w:val="007162E1"/>
    <w:rsid w:val="00720A77"/>
    <w:rsid w:val="00731FC0"/>
    <w:rsid w:val="00750701"/>
    <w:rsid w:val="00757172"/>
    <w:rsid w:val="00780A16"/>
    <w:rsid w:val="007847B7"/>
    <w:rsid w:val="00795A1B"/>
    <w:rsid w:val="007B145D"/>
    <w:rsid w:val="007B2CF8"/>
    <w:rsid w:val="007C0996"/>
    <w:rsid w:val="007F2DB7"/>
    <w:rsid w:val="0080095F"/>
    <w:rsid w:val="008166E1"/>
    <w:rsid w:val="00843353"/>
    <w:rsid w:val="00865680"/>
    <w:rsid w:val="00884594"/>
    <w:rsid w:val="00891022"/>
    <w:rsid w:val="008B5361"/>
    <w:rsid w:val="008E32BF"/>
    <w:rsid w:val="0090128A"/>
    <w:rsid w:val="00906ACD"/>
    <w:rsid w:val="00906B65"/>
    <w:rsid w:val="009071F8"/>
    <w:rsid w:val="00910762"/>
    <w:rsid w:val="009111B6"/>
    <w:rsid w:val="00911834"/>
    <w:rsid w:val="00917290"/>
    <w:rsid w:val="0093182A"/>
    <w:rsid w:val="009409AC"/>
    <w:rsid w:val="00941175"/>
    <w:rsid w:val="00944729"/>
    <w:rsid w:val="00956FCE"/>
    <w:rsid w:val="009630C1"/>
    <w:rsid w:val="00990A16"/>
    <w:rsid w:val="009C3F91"/>
    <w:rsid w:val="009C6402"/>
    <w:rsid w:val="009D06C3"/>
    <w:rsid w:val="009E64CD"/>
    <w:rsid w:val="009F0287"/>
    <w:rsid w:val="009F1C8C"/>
    <w:rsid w:val="009F7B09"/>
    <w:rsid w:val="00A015FA"/>
    <w:rsid w:val="00A07AEF"/>
    <w:rsid w:val="00A132DC"/>
    <w:rsid w:val="00A21A62"/>
    <w:rsid w:val="00A43123"/>
    <w:rsid w:val="00A446D9"/>
    <w:rsid w:val="00A70A19"/>
    <w:rsid w:val="00A72354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CF6928"/>
    <w:rsid w:val="00D03572"/>
    <w:rsid w:val="00D105C8"/>
    <w:rsid w:val="00D37592"/>
    <w:rsid w:val="00D464F5"/>
    <w:rsid w:val="00D5110B"/>
    <w:rsid w:val="00D52DC0"/>
    <w:rsid w:val="00D56323"/>
    <w:rsid w:val="00D65DEF"/>
    <w:rsid w:val="00D74414"/>
    <w:rsid w:val="00D93BEA"/>
    <w:rsid w:val="00D93CB7"/>
    <w:rsid w:val="00D9502C"/>
    <w:rsid w:val="00D95B67"/>
    <w:rsid w:val="00D95FDE"/>
    <w:rsid w:val="00D9689C"/>
    <w:rsid w:val="00D97A56"/>
    <w:rsid w:val="00DB3833"/>
    <w:rsid w:val="00DB3B00"/>
    <w:rsid w:val="00DD02CE"/>
    <w:rsid w:val="00DE5CE6"/>
    <w:rsid w:val="00DF5DDF"/>
    <w:rsid w:val="00E05230"/>
    <w:rsid w:val="00E13F97"/>
    <w:rsid w:val="00E267F8"/>
    <w:rsid w:val="00E67488"/>
    <w:rsid w:val="00E77988"/>
    <w:rsid w:val="00E8572F"/>
    <w:rsid w:val="00E90FAA"/>
    <w:rsid w:val="00EB081D"/>
    <w:rsid w:val="00EC2902"/>
    <w:rsid w:val="00EC60A1"/>
    <w:rsid w:val="00ED6E64"/>
    <w:rsid w:val="00EF14FB"/>
    <w:rsid w:val="00F22185"/>
    <w:rsid w:val="00F25916"/>
    <w:rsid w:val="00F558BF"/>
    <w:rsid w:val="00F60B3C"/>
    <w:rsid w:val="00F616CD"/>
    <w:rsid w:val="00F73270"/>
    <w:rsid w:val="00F75871"/>
    <w:rsid w:val="00FA5E9A"/>
    <w:rsid w:val="00FB3854"/>
    <w:rsid w:val="00FB707F"/>
    <w:rsid w:val="00FD355D"/>
    <w:rsid w:val="00FD6A3F"/>
    <w:rsid w:val="00FD7646"/>
    <w:rsid w:val="00FE7566"/>
    <w:rsid w:val="00FF1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A6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89C27-AB3A-4C1C-B112-7CEEC06A4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166</cp:revision>
  <dcterms:created xsi:type="dcterms:W3CDTF">2018-09-08T07:27:00Z</dcterms:created>
  <dcterms:modified xsi:type="dcterms:W3CDTF">2025-11-26T03:05:00Z</dcterms:modified>
</cp:coreProperties>
</file>