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E7649" w14:textId="5B1A9F44" w:rsidR="009D06C3" w:rsidRPr="009E68F1" w:rsidRDefault="009D06C3" w:rsidP="009D06C3">
      <w:pPr>
        <w:jc w:val="center"/>
        <w:rPr>
          <w:b/>
          <w:sz w:val="10"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3EB0F5C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CB55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ECB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384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785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BA8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E93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EB5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7F8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517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04C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E3B86E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73D0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C5C68E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030D3A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3E1C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8F5F7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5D270B2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53A317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4892D32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D97DE7C" w14:textId="7777777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A1120D" w:rsidRPr="00A1120D">
        <w:rPr>
          <w:rFonts w:ascii="Times New Roman" w:hAnsi="Times New Roman"/>
          <w:b/>
          <w:sz w:val="24"/>
          <w:szCs w:val="24"/>
        </w:rPr>
        <w:t>A6AE17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63F16A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D56170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ABE777A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77FA80E6" w14:textId="77777777" w:rsidR="009D06C3" w:rsidRDefault="00A1120D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A1120D">
        <w:rPr>
          <w:rFonts w:ascii="Cambria" w:hAnsi="Cambria" w:cs="Times New Roman"/>
          <w:b/>
          <w:sz w:val="28"/>
          <w:szCs w:val="24"/>
        </w:rPr>
        <w:t>AIRCRAFT STABILITY AND CONTROL</w:t>
      </w:r>
    </w:p>
    <w:p w14:paraId="602FE1E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A1120D" w:rsidRPr="00A1120D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27F944F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0D865F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8CD911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1434A8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3D8F524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3E54F01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B8AC0CC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75133F47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E6F7994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1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71"/>
        <w:gridCol w:w="709"/>
        <w:gridCol w:w="709"/>
        <w:gridCol w:w="672"/>
      </w:tblGrid>
      <w:tr w:rsidR="00A446D9" w:rsidRPr="009F500A" w14:paraId="6FFFE2DE" w14:textId="77777777" w:rsidTr="0081261C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982D7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81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14C3BD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9A5E228" w14:textId="77777777" w:rsidR="00A446D9" w:rsidRPr="0079333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E1F0B9" w14:textId="77777777" w:rsidR="00A446D9" w:rsidRPr="0079333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5DCBB08" w14:textId="77777777" w:rsidR="00A446D9" w:rsidRPr="0079333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71710A" w:rsidRPr="009F500A" w14:paraId="3798086B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AF4AFF" w14:textId="77777777" w:rsidR="0071710A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DCE54A" w14:textId="77777777" w:rsidR="0071710A" w:rsidRPr="00396857" w:rsidRDefault="0071710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E551AC1" w14:textId="77777777" w:rsidR="0071710A" w:rsidRPr="00396857" w:rsidRDefault="0071710A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109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stick fixed neutral point.</w:t>
            </w:r>
          </w:p>
        </w:tc>
        <w:tc>
          <w:tcPr>
            <w:tcW w:w="709" w:type="dxa"/>
            <w:vAlign w:val="center"/>
          </w:tcPr>
          <w:p w14:paraId="11F033E9" w14:textId="77777777" w:rsidR="0071710A" w:rsidRPr="00396857" w:rsidRDefault="0071710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04244C" w14:textId="1ED239EE" w:rsidR="0071710A" w:rsidRPr="0079333E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4F1495C" w14:textId="1D87C71E" w:rsidR="0071710A" w:rsidRPr="0079333E" w:rsidRDefault="005E024C" w:rsidP="00AA0007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710A" w:rsidRPr="009F500A" w14:paraId="1D521396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87BAF9" w14:textId="77777777" w:rsidR="0071710A" w:rsidRPr="00396857" w:rsidRDefault="0071710A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1CD4F3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52236BC" w14:textId="77777777" w:rsidR="0071710A" w:rsidRPr="00396857" w:rsidRDefault="0071710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1090E">
              <w:rPr>
                <w:rFonts w:ascii="Bookman Old Style" w:hAnsi="Bookman Old Style" w:cs="Times New Roman"/>
                <w:sz w:val="24"/>
                <w:szCs w:val="24"/>
              </w:rPr>
              <w:t>Differentiate between inherently and marginally stable airplanes.</w:t>
            </w:r>
          </w:p>
        </w:tc>
        <w:tc>
          <w:tcPr>
            <w:tcW w:w="709" w:type="dxa"/>
            <w:vAlign w:val="center"/>
          </w:tcPr>
          <w:p w14:paraId="2C9A9693" w14:textId="77777777" w:rsidR="0071710A" w:rsidRPr="0079333E" w:rsidRDefault="0071710A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8F5BCB" w14:textId="18526BC0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3C16525" w14:textId="24172C0F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3E450FBA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C61E7B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8C4F57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0CCA3C8" w14:textId="77777777" w:rsidR="0071710A" w:rsidRPr="00396857" w:rsidRDefault="0071710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73E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the functions of tabs.</w:t>
            </w:r>
          </w:p>
        </w:tc>
        <w:tc>
          <w:tcPr>
            <w:tcW w:w="709" w:type="dxa"/>
            <w:vAlign w:val="center"/>
          </w:tcPr>
          <w:p w14:paraId="55B40E24" w14:textId="77777777" w:rsidR="0071710A" w:rsidRPr="0079333E" w:rsidRDefault="0071710A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8F56CA" w14:textId="55E9CCE7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10169CF" w14:textId="63C583A0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710A" w:rsidRPr="009F500A" w14:paraId="2506CF9A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793120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5EA1AC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76CFF80" w14:textId="77777777" w:rsidR="0071710A" w:rsidRPr="00396857" w:rsidRDefault="0071710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73E93">
              <w:rPr>
                <w:rFonts w:ascii="Bookman Old Style" w:hAnsi="Bookman Old Style" w:cs="Times New Roman"/>
                <w:sz w:val="24"/>
                <w:szCs w:val="24"/>
              </w:rPr>
              <w:t>Define Hinge moment coefficient.</w:t>
            </w:r>
          </w:p>
        </w:tc>
        <w:tc>
          <w:tcPr>
            <w:tcW w:w="709" w:type="dxa"/>
            <w:vAlign w:val="center"/>
          </w:tcPr>
          <w:p w14:paraId="3B92BE4C" w14:textId="77777777" w:rsidR="0071710A" w:rsidRPr="0079333E" w:rsidRDefault="0071710A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9B3990" w14:textId="4A733455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8FBF585" w14:textId="53E8D4D1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710A" w:rsidRPr="009F500A" w14:paraId="2ED61D13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570A16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2A97E0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4115AD2" w14:textId="77777777" w:rsidR="0071710A" w:rsidRPr="00396857" w:rsidRDefault="0071710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73E93">
              <w:rPr>
                <w:rFonts w:ascii="Bookman Old Style" w:hAnsi="Bookman Old Style" w:cs="Times New Roman"/>
                <w:sz w:val="24"/>
                <w:szCs w:val="24"/>
              </w:rPr>
              <w:t>Define degrees of freedom.</w:t>
            </w:r>
          </w:p>
        </w:tc>
        <w:tc>
          <w:tcPr>
            <w:tcW w:w="709" w:type="dxa"/>
            <w:vAlign w:val="center"/>
          </w:tcPr>
          <w:p w14:paraId="48D5FA16" w14:textId="77777777" w:rsidR="0071710A" w:rsidRPr="0079333E" w:rsidRDefault="0071710A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E808FD" w14:textId="389ADE52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7ADBA70" w14:textId="79FE8E7A" w:rsidR="0071710A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22F67" w:rsidRPr="009F500A" w14:paraId="6810987E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263931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6CFE18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05CAAC6" w14:textId="7EF526AF" w:rsidR="00122F67" w:rsidRPr="00396857" w:rsidRDefault="00122F6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A4C0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Illustrate forces and moments acting on the airplane.</w:t>
            </w:r>
          </w:p>
        </w:tc>
        <w:tc>
          <w:tcPr>
            <w:tcW w:w="709" w:type="dxa"/>
            <w:vAlign w:val="center"/>
          </w:tcPr>
          <w:p w14:paraId="6E102F6A" w14:textId="522C7AA9" w:rsidR="00122F67" w:rsidRPr="0079333E" w:rsidRDefault="00122F67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F7EC44" w14:textId="178F7BD2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B2FE929" w14:textId="42B699E0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18"/>
                <w:szCs w:val="18"/>
              </w:rPr>
              <w:t>1</w:t>
            </w:r>
          </w:p>
        </w:tc>
      </w:tr>
      <w:tr w:rsidR="00122F67" w:rsidRPr="009F500A" w14:paraId="04A54D5E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B7085E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C8DBE3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3A84FDC" w14:textId="77777777" w:rsidR="00122F67" w:rsidRPr="00396857" w:rsidRDefault="00122F6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710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Angle of attack and Angle of sideslip.</w:t>
            </w:r>
          </w:p>
        </w:tc>
        <w:tc>
          <w:tcPr>
            <w:tcW w:w="709" w:type="dxa"/>
            <w:vAlign w:val="center"/>
          </w:tcPr>
          <w:p w14:paraId="5B0C6DD5" w14:textId="77777777" w:rsidR="00122F67" w:rsidRPr="0079333E" w:rsidRDefault="00122F67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DE6617" w14:textId="6D8D9F2C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CFF2E70" w14:textId="381E1905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22F67" w:rsidRPr="009F500A" w14:paraId="50BF47B8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95B7FC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C0182A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A6BC005" w14:textId="77777777" w:rsidR="00122F67" w:rsidRPr="00396857" w:rsidRDefault="00122F6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710A">
              <w:rPr>
                <w:rFonts w:ascii="Bookman Old Style" w:hAnsi="Bookman Old Style" w:cs="Times New Roman"/>
                <w:sz w:val="24"/>
                <w:szCs w:val="24"/>
              </w:rPr>
              <w:t>Differentiate between yaw angle and sideslip angle.</w:t>
            </w:r>
          </w:p>
        </w:tc>
        <w:tc>
          <w:tcPr>
            <w:tcW w:w="709" w:type="dxa"/>
            <w:vAlign w:val="center"/>
          </w:tcPr>
          <w:p w14:paraId="12B28BEF" w14:textId="77777777" w:rsidR="00122F67" w:rsidRPr="0079333E" w:rsidRDefault="00122F67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AF1D13" w14:textId="0B296B47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6FB4628" w14:textId="63FCE807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22F67" w:rsidRPr="009F500A" w14:paraId="2DF26CD1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2F39DB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CB6280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88E771C" w14:textId="77777777" w:rsidR="00122F67" w:rsidRPr="00396857" w:rsidRDefault="00122F6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710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dihedral effect.</w:t>
            </w:r>
          </w:p>
        </w:tc>
        <w:tc>
          <w:tcPr>
            <w:tcW w:w="709" w:type="dxa"/>
            <w:vAlign w:val="center"/>
          </w:tcPr>
          <w:p w14:paraId="5C7C1FE6" w14:textId="77777777" w:rsidR="00122F67" w:rsidRPr="0079333E" w:rsidRDefault="00122F67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E09346" w14:textId="5141637F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27E9A4D" w14:textId="52CC98C0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22F67" w:rsidRPr="009F500A" w14:paraId="7FA59AA4" w14:textId="77777777" w:rsidTr="0081261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455688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15799F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DE796E9" w14:textId="77777777" w:rsidR="00122F67" w:rsidRPr="00396857" w:rsidRDefault="00122F6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710A">
              <w:rPr>
                <w:rFonts w:ascii="Bookman Old Style" w:hAnsi="Bookman Old Style" w:cs="Times New Roman"/>
                <w:sz w:val="24"/>
                <w:szCs w:val="24"/>
              </w:rPr>
              <w:t>Define Adverse yaw.</w:t>
            </w:r>
          </w:p>
        </w:tc>
        <w:tc>
          <w:tcPr>
            <w:tcW w:w="709" w:type="dxa"/>
            <w:vAlign w:val="center"/>
          </w:tcPr>
          <w:p w14:paraId="389553CB" w14:textId="77777777" w:rsidR="00122F67" w:rsidRPr="0079333E" w:rsidRDefault="00122F67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BC62FE" w14:textId="1F616E97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D2E98B7" w14:textId="2166631C" w:rsidR="00122F67" w:rsidRPr="0079333E" w:rsidRDefault="005E024C" w:rsidP="007933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F2A70A7" w14:textId="77777777" w:rsidR="00D03572" w:rsidRPr="00C97C60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6A307FDF" w14:textId="77777777" w:rsidR="00D03572" w:rsidRPr="00C97C60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3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C97C60">
        <w:rPr>
          <w:rFonts w:asciiTheme="majorHAnsi" w:hAnsiTheme="majorHAnsi"/>
          <w:b/>
          <w:sz w:val="30"/>
          <w:szCs w:val="24"/>
        </w:rPr>
        <w:tab/>
      </w:r>
      <w:r w:rsidR="00D03572" w:rsidRPr="00C97C60">
        <w:rPr>
          <w:rFonts w:asciiTheme="majorHAnsi" w:hAnsiTheme="majorHAnsi"/>
          <w:b/>
          <w:sz w:val="30"/>
          <w:szCs w:val="24"/>
        </w:rPr>
        <w:tab/>
      </w:r>
      <w:r w:rsidR="00D03572" w:rsidRPr="00C97C60">
        <w:rPr>
          <w:rFonts w:asciiTheme="majorHAnsi" w:hAnsiTheme="majorHAnsi"/>
          <w:b/>
          <w:sz w:val="30"/>
          <w:szCs w:val="24"/>
        </w:rPr>
        <w:tab/>
      </w:r>
      <w:r w:rsidR="00D03572" w:rsidRPr="00C97C60">
        <w:rPr>
          <w:rFonts w:asciiTheme="majorHAnsi" w:hAnsiTheme="majorHAnsi"/>
          <w:b/>
          <w:sz w:val="30"/>
          <w:szCs w:val="24"/>
        </w:rPr>
        <w:tab/>
      </w:r>
      <w:r w:rsidR="00D03572" w:rsidRPr="00C97C60">
        <w:rPr>
          <w:rFonts w:asciiTheme="majorHAnsi" w:hAnsiTheme="majorHAnsi"/>
          <w:b/>
          <w:sz w:val="30"/>
          <w:szCs w:val="24"/>
        </w:rPr>
        <w:tab/>
      </w:r>
      <w:r w:rsidR="00D03572" w:rsidRPr="00C97C60">
        <w:rPr>
          <w:rFonts w:asciiTheme="majorHAnsi" w:hAnsiTheme="majorHAnsi"/>
          <w:b/>
          <w:sz w:val="30"/>
          <w:szCs w:val="24"/>
        </w:rPr>
        <w:tab/>
      </w:r>
    </w:p>
    <w:tbl>
      <w:tblPr>
        <w:tblW w:w="1031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709"/>
        <w:gridCol w:w="709"/>
        <w:gridCol w:w="672"/>
      </w:tblGrid>
      <w:tr w:rsidR="005B4F9F" w:rsidRPr="009F500A" w14:paraId="4E22825A" w14:textId="77777777" w:rsidTr="0081261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E3D2EA" w14:textId="43A77CC8" w:rsidR="005B4F9F" w:rsidRPr="00396857" w:rsidRDefault="005E024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1F3020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F8622A6" w14:textId="77777777" w:rsidR="005B4F9F" w:rsidRPr="0079333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EC3125" w14:textId="77777777" w:rsidR="005B4F9F" w:rsidRPr="0079333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B260F38" w14:textId="77777777" w:rsidR="005B4F9F" w:rsidRPr="0079333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333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71710A" w:rsidRPr="009F500A" w14:paraId="54B10A52" w14:textId="77777777" w:rsidTr="0081261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EF9A94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09D81D" w14:textId="77777777" w:rsidR="0071710A" w:rsidRPr="00396857" w:rsidRDefault="0071710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7B49ACA" w14:textId="77777777" w:rsidR="0071710A" w:rsidRPr="00B63DB9" w:rsidRDefault="0071710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Differentiate between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static</w:t>
            </w:r>
            <w:r w:rsidRPr="00B63DB9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and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dynamic stability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 with suitable examples from aircraft motion.</w:t>
            </w:r>
          </w:p>
        </w:tc>
        <w:tc>
          <w:tcPr>
            <w:tcW w:w="709" w:type="dxa"/>
            <w:vAlign w:val="center"/>
          </w:tcPr>
          <w:p w14:paraId="56A31172" w14:textId="77777777" w:rsidR="0071710A" w:rsidRPr="00396857" w:rsidRDefault="0071710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E128FE" w14:textId="68476C71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0EE654E" w14:textId="2793A2B5" w:rsidR="0071710A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626E7DEB" w14:textId="77777777" w:rsidTr="0081261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E5D358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E996F5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151137C" w14:textId="77777777" w:rsidR="0071710A" w:rsidRPr="00B63DB9" w:rsidRDefault="0071710A" w:rsidP="00CE575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Derive the mathematical expression for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static longitudinal stability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 in the stick-fixed condition and explain the significance of the slope  </w:t>
            </w:r>
            <m:oMath>
              <m:f>
                <m:fPr>
                  <m:ctrlPr>
                    <w:rPr>
                      <w:rStyle w:val="katex-mathml"/>
                      <w:rFonts w:ascii="Cambria Math" w:hAnsi="Bookman Old Style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Style w:val="katex-mathml"/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Style w:val="katex-mathml"/>
                          <w:rFonts w:ascii="Cambria Math" w:hAnsi="Cambria Math"/>
                          <w:sz w:val="24"/>
                          <w:szCs w:val="24"/>
                        </w:rPr>
                        <m:t>dC</m:t>
                      </m:r>
                    </m:e>
                    <m:sub>
                      <m:r>
                        <w:rPr>
                          <w:rStyle w:val="katex-mathml"/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d</m:t>
                  </m:r>
                  <m:sSub>
                    <m:sSubPr>
                      <m:ctrlPr>
                        <w:rPr>
                          <w:rStyle w:val="katex-mathml"/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Style w:val="katex-mathml"/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Style w:val="katex-mathml"/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</m:sub>
                  </m:sSub>
                </m:den>
              </m:f>
            </m:oMath>
            <w:r w:rsidRPr="00B63DB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4E657E1F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A451B1" w14:textId="1180197C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8DEB265" w14:textId="34F6E4C8" w:rsidR="0071710A" w:rsidRPr="00396857" w:rsidRDefault="00C97C60" w:rsidP="007171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1710A" w:rsidRPr="009F500A" w14:paraId="3E0B84EB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E1872C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710A" w:rsidRPr="009F500A" w14:paraId="5B893B26" w14:textId="77777777" w:rsidTr="003365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F6EE5B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2301BC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006599F" w14:textId="77777777" w:rsidR="0071710A" w:rsidRPr="00B63DB9" w:rsidRDefault="0071710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Explain with diagrams how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wing and tail contributions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 affect the overall pitching moment of an aircraft about the center of gravity.</w:t>
            </w:r>
          </w:p>
        </w:tc>
        <w:tc>
          <w:tcPr>
            <w:tcW w:w="709" w:type="dxa"/>
            <w:vAlign w:val="center"/>
          </w:tcPr>
          <w:p w14:paraId="7EA8F7CF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37B23E" w14:textId="10733826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ABDB9AE" w14:textId="560F4C4E" w:rsidR="0071710A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78DEC505" w14:textId="77777777" w:rsidTr="003365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AF1339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813331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C95D591" w14:textId="77777777" w:rsidR="0071710A" w:rsidRPr="00B63DB9" w:rsidRDefault="0071710A" w:rsidP="00CE575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Derive the relationship between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elevator deflection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 (</w:t>
            </w:r>
            <w:proofErr w:type="spellStart"/>
            <w:r w:rsidRPr="00B63DB9">
              <w:rPr>
                <w:rStyle w:val="katex-mathml"/>
                <w:rFonts w:ascii="Bookman Old Style" w:hAnsi="Bookman Old Style"/>
                <w:sz w:val="24"/>
                <w:szCs w:val="24"/>
              </w:rPr>
              <w:t>δe</w:t>
            </w:r>
            <w:proofErr w:type="spellEnd"/>
            <w:r w:rsidRPr="00B63DB9">
              <w:rPr>
                <w:rStyle w:val="vlist-s"/>
                <w:rFonts w:ascii="Bookman Old Style" w:hAnsi="Bookman Old Style"/>
                <w:sz w:val="24"/>
                <w:szCs w:val="24"/>
              </w:rPr>
              <w:t xml:space="preserve"> </w:t>
            </w:r>
            <w:r w:rsidRPr="00B63DB9">
              <w:rPr>
                <w:rStyle w:val="vlist-s"/>
                <w:sz w:val="24"/>
                <w:szCs w:val="24"/>
              </w:rPr>
              <w:t>​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) and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trim condition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 for a statically stable aircraft.</w:t>
            </w:r>
          </w:p>
        </w:tc>
        <w:tc>
          <w:tcPr>
            <w:tcW w:w="709" w:type="dxa"/>
            <w:vAlign w:val="center"/>
          </w:tcPr>
          <w:p w14:paraId="3B2ECB55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3B4370" w14:textId="7048312B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596E512" w14:textId="4A1609B1" w:rsidR="0071710A" w:rsidRPr="00396857" w:rsidRDefault="00C97C60" w:rsidP="007171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1710A" w:rsidRPr="009F500A" w14:paraId="4EF50BE2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E4D3A" w14:textId="77777777" w:rsidR="00C97C60" w:rsidRDefault="00C97C60" w:rsidP="00C140F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90567BD" w14:textId="77777777" w:rsidR="00C97C60" w:rsidRDefault="00C97C60" w:rsidP="00C140F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153936B9" w14:textId="519F5476" w:rsidR="0071710A" w:rsidRPr="00396857" w:rsidRDefault="00C140F6" w:rsidP="00C140F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1of 2</w:t>
            </w:r>
          </w:p>
        </w:tc>
      </w:tr>
      <w:tr w:rsidR="0071710A" w:rsidRPr="009F500A" w14:paraId="01D0DD89" w14:textId="77777777" w:rsidTr="003365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D5AB2E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14C188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8512C44" w14:textId="77777777" w:rsidR="0071710A" w:rsidRPr="00B63DB9" w:rsidRDefault="0071710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>Derive the relationship between hinge moment coefficient and control surface deflection.</w:t>
            </w:r>
          </w:p>
        </w:tc>
        <w:tc>
          <w:tcPr>
            <w:tcW w:w="709" w:type="dxa"/>
            <w:vAlign w:val="center"/>
          </w:tcPr>
          <w:p w14:paraId="2D1BE679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658B86" w14:textId="0B596FFF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CA645CF" w14:textId="78559EF4" w:rsidR="0071710A" w:rsidRPr="00396857" w:rsidRDefault="00C97C60" w:rsidP="007171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1710A" w:rsidRPr="009F500A" w14:paraId="1FE96281" w14:textId="77777777" w:rsidTr="003365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CF8140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9E3BBB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C6670B7" w14:textId="77777777" w:rsidR="0071710A" w:rsidRPr="00B63DB9" w:rsidRDefault="0071710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difference between stick-fixed and stick-free neutral points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 and their effect on aircraft stability.</w:t>
            </w:r>
          </w:p>
        </w:tc>
        <w:tc>
          <w:tcPr>
            <w:tcW w:w="709" w:type="dxa"/>
            <w:vAlign w:val="center"/>
          </w:tcPr>
          <w:p w14:paraId="40FEF904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A3F4CF" w14:textId="4D54A940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CF36151" w14:textId="689BE32A" w:rsidR="0071710A" w:rsidRPr="00396857" w:rsidRDefault="00C97C60" w:rsidP="007171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1710A" w:rsidRPr="009F500A" w14:paraId="32679F8D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74AEED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710A" w:rsidRPr="009F500A" w14:paraId="2A23C6E7" w14:textId="77777777" w:rsidTr="003365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60BBD0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12015D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BCB2EB7" w14:textId="77777777" w:rsidR="0071710A" w:rsidRPr="00B63DB9" w:rsidRDefault="0071710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function and operation of trim tabs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>. How do they help in force relief on the control column?</w:t>
            </w:r>
          </w:p>
        </w:tc>
        <w:tc>
          <w:tcPr>
            <w:tcW w:w="709" w:type="dxa"/>
            <w:vAlign w:val="center"/>
          </w:tcPr>
          <w:p w14:paraId="6CCC0BD4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EEACD7" w14:textId="149A403F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1699270" w14:textId="2A530A1B" w:rsidR="0071710A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692E8227" w14:textId="77777777" w:rsidTr="003365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925B31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C14762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7DC599D" w14:textId="77777777" w:rsidR="0071710A" w:rsidRPr="00B63DB9" w:rsidRDefault="0071710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r w:rsidRPr="00B63DB9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control force gradients</w:t>
            </w:r>
            <w:r w:rsidRPr="00B63DB9">
              <w:rPr>
                <w:rFonts w:ascii="Bookman Old Style" w:hAnsi="Bookman Old Style"/>
                <w:sz w:val="24"/>
                <w:szCs w:val="24"/>
              </w:rPr>
              <w:t xml:space="preserve"> during manoeuvring flight. How do they affect pilot control effort and safety?</w:t>
            </w:r>
          </w:p>
        </w:tc>
        <w:tc>
          <w:tcPr>
            <w:tcW w:w="709" w:type="dxa"/>
            <w:vAlign w:val="center"/>
          </w:tcPr>
          <w:p w14:paraId="7B669BCC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73D10E" w14:textId="0BE53DEC" w:rsidR="0071710A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827C7F3" w14:textId="6EAB61B4" w:rsidR="0071710A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22D88259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43F9F2" w14:textId="42F684A5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1710A" w:rsidRPr="009F500A" w14:paraId="5C85D496" w14:textId="77777777" w:rsidTr="003365C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0D441B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FAAD5C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65D944F6" w14:textId="77777777" w:rsidR="0071710A" w:rsidRPr="00396857" w:rsidRDefault="0071710A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63DB9">
              <w:rPr>
                <w:rFonts w:ascii="Bookman Old Style" w:eastAsia="Calibri" w:hAnsi="Bookman Old Style"/>
                <w:sz w:val="24"/>
                <w:szCs w:val="24"/>
              </w:rPr>
              <w:t>Derive the expressions for aerodynamic moments about the aircraft center of gravity</w:t>
            </w:r>
          </w:p>
        </w:tc>
        <w:tc>
          <w:tcPr>
            <w:tcW w:w="709" w:type="dxa"/>
            <w:vAlign w:val="center"/>
          </w:tcPr>
          <w:p w14:paraId="5B378775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54682B" w14:textId="3A39AC72" w:rsidR="0071710A" w:rsidRPr="00396857" w:rsidRDefault="005E024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D2D4390" w14:textId="61C976DC" w:rsidR="0071710A" w:rsidRPr="00396857" w:rsidRDefault="00C97C60" w:rsidP="007171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1710A" w:rsidRPr="009F500A" w14:paraId="552C58F8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396034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710A" w:rsidRPr="009F500A" w14:paraId="1693947E" w14:textId="77777777" w:rsidTr="003365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5E1722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AA428D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BC7F4D6" w14:textId="77777777" w:rsidR="0071710A" w:rsidRPr="005C1554" w:rsidRDefault="0071710A" w:rsidP="00C22811">
            <w:pPr>
              <w:spacing w:after="0"/>
              <w:rPr>
                <w:rFonts w:ascii="Bookman Old Style" w:hAnsi="Bookman Old Style"/>
              </w:rPr>
            </w:pPr>
            <w:r w:rsidRPr="005C1554">
              <w:rPr>
                <w:rFonts w:ascii="Bookman Old Style" w:hAnsi="Bookman Old Style"/>
                <w:sz w:val="24"/>
                <w:szCs w:val="24"/>
              </w:rPr>
              <w:t>With a neat diagram, describe the orientation and relationship between the body axis system and stability axis system.</w:t>
            </w:r>
          </w:p>
        </w:tc>
        <w:tc>
          <w:tcPr>
            <w:tcW w:w="709" w:type="dxa"/>
            <w:vAlign w:val="center"/>
          </w:tcPr>
          <w:p w14:paraId="710898DF" w14:textId="77777777" w:rsidR="0071710A" w:rsidRPr="00396857" w:rsidRDefault="0071710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DD88D6" w14:textId="0558726D" w:rsidR="0071710A" w:rsidRPr="00396857" w:rsidRDefault="005E024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AD77440" w14:textId="2EE59855" w:rsidR="0071710A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0F5683CD" w14:textId="77777777" w:rsidTr="003365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B46610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BC47CF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F1B9B6D" w14:textId="77777777" w:rsidR="0071710A" w:rsidRPr="005C1554" w:rsidRDefault="0071710A" w:rsidP="005C1554">
            <w:pPr>
              <w:spacing w:after="0"/>
              <w:rPr>
                <w:lang w:val="en-US"/>
              </w:rPr>
            </w:pPr>
            <w:r w:rsidRPr="005C1554">
              <w:rPr>
                <w:rFonts w:ascii="Bookman Old Style" w:hAnsi="Bookman Old Style"/>
                <w:sz w:val="24"/>
                <w:szCs w:val="24"/>
                <w:lang w:val="en-US"/>
              </w:rPr>
              <w:t>Discuss the assumptions made in deriving the rigid-body equations of motion. Explain how aerodynamic, thrust, and gravitational forces are included in the equations of motion.</w:t>
            </w:r>
          </w:p>
        </w:tc>
        <w:tc>
          <w:tcPr>
            <w:tcW w:w="709" w:type="dxa"/>
            <w:vAlign w:val="center"/>
          </w:tcPr>
          <w:p w14:paraId="11268C87" w14:textId="77777777" w:rsidR="0071710A" w:rsidRPr="00396857" w:rsidRDefault="0071710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E9C820" w14:textId="53001561" w:rsidR="0071710A" w:rsidRPr="00396857" w:rsidRDefault="005E024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9AF2621" w14:textId="7A8AA224" w:rsidR="0071710A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14B33C7A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0B11B7" w14:textId="064B865C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1710A" w:rsidRPr="009F500A" w14:paraId="176C7D80" w14:textId="77777777" w:rsidTr="003365C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23C121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B4DA4A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662737C6" w14:textId="77777777" w:rsidR="0071710A" w:rsidRPr="00396857" w:rsidRDefault="0071710A" w:rsidP="0066664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6664B">
              <w:rPr>
                <w:rFonts w:ascii="Bookman Old Style" w:eastAsia="Calibri" w:hAnsi="Bookman Old Style"/>
                <w:sz w:val="24"/>
                <w:szCs w:val="24"/>
              </w:rPr>
              <w:t xml:space="preserve">Describe the roll rate and yaw rate derivatives </w:t>
            </w:r>
            <w:proofErr w:type="spellStart"/>
            <w:r w:rsidRPr="0066664B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66664B">
              <w:rPr>
                <w:rFonts w:ascii="Bookman Old Style" w:eastAsia="Calibri" w:hAnsi="Bookman Old Style"/>
                <w:sz w:val="28"/>
                <w:szCs w:val="28"/>
                <w:vertAlign w:val="subscript"/>
              </w:rPr>
              <w:t>p</w:t>
            </w:r>
            <w:proofErr w:type="spellEnd"/>
            <w:r w:rsidRPr="00666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​</w:t>
            </w:r>
            <w:r w:rsidRPr="0066664B">
              <w:rPr>
                <w:rFonts w:ascii="Bookman Old Style" w:eastAsia="Calibri" w:hAnsi="Bookman Old Style"/>
                <w:sz w:val="24"/>
                <w:szCs w:val="24"/>
              </w:rPr>
              <w:t xml:space="preserve">, </w:t>
            </w:r>
            <w:proofErr w:type="spellStart"/>
            <w:r w:rsidRPr="0066664B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66664B">
              <w:rPr>
                <w:rFonts w:ascii="Bookman Old Style" w:eastAsia="Calibri" w:hAnsi="Bookman Old Style"/>
                <w:sz w:val="28"/>
                <w:szCs w:val="28"/>
                <w:vertAlign w:val="subscript"/>
              </w:rPr>
              <w:t>r</w:t>
            </w:r>
            <w:proofErr w:type="spellEnd"/>
            <w:r w:rsidRPr="00666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​</w:t>
            </w:r>
            <w:r w:rsidRPr="0066664B">
              <w:rPr>
                <w:rFonts w:ascii="Bookman Old Style" w:eastAsia="Calibri" w:hAnsi="Bookman Old Style"/>
                <w:sz w:val="24"/>
                <w:szCs w:val="24"/>
              </w:rPr>
              <w:t>, N</w:t>
            </w:r>
            <w:r w:rsidRPr="0066664B">
              <w:rPr>
                <w:rFonts w:ascii="Bookman Old Style" w:eastAsia="Calibri" w:hAnsi="Bookman Old Style"/>
                <w:sz w:val="28"/>
                <w:szCs w:val="28"/>
                <w:vertAlign w:val="subscript"/>
              </w:rPr>
              <w:t>p</w:t>
            </w:r>
            <w:r w:rsidRPr="00666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​</w:t>
            </w:r>
            <w:r w:rsidRPr="0066664B">
              <w:rPr>
                <w:rFonts w:ascii="Bookman Old Style" w:eastAsia="Calibri" w:hAnsi="Bookman Old Style"/>
                <w:sz w:val="24"/>
                <w:szCs w:val="24"/>
              </w:rPr>
              <w:t>, and N</w:t>
            </w:r>
            <w:r w:rsidRPr="0066664B">
              <w:rPr>
                <w:rFonts w:ascii="Bookman Old Style" w:eastAsia="Calibri" w:hAnsi="Bookman Old Style"/>
                <w:sz w:val="28"/>
                <w:szCs w:val="28"/>
                <w:vertAlign w:val="subscript"/>
              </w:rPr>
              <w:t>r</w:t>
            </w:r>
            <w:r w:rsidRPr="00666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​</w:t>
            </w:r>
            <w:r w:rsidRPr="0066664B">
              <w:rPr>
                <w:rFonts w:ascii="Bookman Old Style" w:eastAsia="Calibri" w:hAnsi="Bookman Old Style"/>
                <w:sz w:val="24"/>
                <w:szCs w:val="24"/>
              </w:rPr>
              <w:t>. What is their effect on aircraft dynamic stability?</w:t>
            </w:r>
          </w:p>
        </w:tc>
        <w:tc>
          <w:tcPr>
            <w:tcW w:w="709" w:type="dxa"/>
            <w:vAlign w:val="center"/>
          </w:tcPr>
          <w:p w14:paraId="0993A08B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82A067" w14:textId="161105F7" w:rsidR="0071710A" w:rsidRPr="00396857" w:rsidRDefault="005E024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1507A31" w14:textId="1C178962" w:rsidR="0071710A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1710A" w:rsidRPr="009F500A" w14:paraId="7006119A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1746DB" w14:textId="77777777" w:rsidR="0071710A" w:rsidRPr="00396857" w:rsidRDefault="007171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2F67" w:rsidRPr="009F500A" w14:paraId="6A73C83A" w14:textId="77777777" w:rsidTr="003365C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72A1A5" w14:textId="5DE8B0EF" w:rsidR="00122F67" w:rsidRPr="00396857" w:rsidRDefault="00B955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B019B2" w14:textId="42D8A0CF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51D6AAF0" w14:textId="77777777" w:rsidR="00122F67" w:rsidRPr="005C1554" w:rsidRDefault="00122F67" w:rsidP="00691338">
            <w:pPr>
              <w:spacing w:after="0"/>
              <w:rPr>
                <w:rFonts w:ascii="Bookman Old Style" w:hAnsi="Bookman Old Style"/>
              </w:rPr>
            </w:pPr>
            <w:r w:rsidRPr="005C1554">
              <w:rPr>
                <w:rFonts w:ascii="Bookman Old Style" w:hAnsi="Bookman Old Style"/>
                <w:sz w:val="24"/>
                <w:szCs w:val="24"/>
              </w:rPr>
              <w:t>Define aerodynamic stability derivatives. Classify and explain their role in predicting the aircraft’s response to small perturbations.</w:t>
            </w:r>
          </w:p>
        </w:tc>
        <w:tc>
          <w:tcPr>
            <w:tcW w:w="709" w:type="dxa"/>
            <w:vAlign w:val="center"/>
          </w:tcPr>
          <w:p w14:paraId="33689AF8" w14:textId="5DCCC18C" w:rsidR="00122F67" w:rsidRPr="00396857" w:rsidRDefault="00B955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0DF781" w14:textId="73557065" w:rsidR="00122F67" w:rsidRPr="00396857" w:rsidRDefault="005E024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5DD00C7" w14:textId="58149B7F" w:rsidR="00122F67" w:rsidRPr="00396857" w:rsidRDefault="00C97C60" w:rsidP="007171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2F67" w:rsidRPr="009F500A" w14:paraId="713EEA91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D55586" w14:textId="1A6E37CA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2F67" w:rsidRPr="009F500A" w14:paraId="37225A77" w14:textId="77777777" w:rsidTr="003365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B9A44E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E0FFE8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BC62A45" w14:textId="77777777" w:rsidR="00122F67" w:rsidRPr="0031090E" w:rsidRDefault="00122F67" w:rsidP="00691338">
            <w:pPr>
              <w:spacing w:after="0"/>
              <w:rPr>
                <w:rFonts w:ascii="Bookman Old Style" w:hAnsi="Bookman Old Style"/>
              </w:rPr>
            </w:pPr>
            <w:r w:rsidRPr="0031090E">
              <w:rPr>
                <w:rFonts w:ascii="Bookman Old Style" w:hAnsi="Bookman Old Style"/>
                <w:sz w:val="24"/>
                <w:szCs w:val="24"/>
              </w:rPr>
              <w:t>Explain the factors affecting phugoid and short-period mode damping in aircraft.</w:t>
            </w:r>
          </w:p>
        </w:tc>
        <w:tc>
          <w:tcPr>
            <w:tcW w:w="709" w:type="dxa"/>
            <w:vAlign w:val="center"/>
          </w:tcPr>
          <w:p w14:paraId="4C505B61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CE6890" w14:textId="5D1EA261" w:rsidR="00122F67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68E2B5D" w14:textId="5E7C84FD" w:rsidR="00122F67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22F67" w:rsidRPr="009F500A" w14:paraId="037C5804" w14:textId="77777777" w:rsidTr="003365C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F54C3D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7AA52A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81F1068" w14:textId="77777777" w:rsidR="00122F67" w:rsidRPr="0066664B" w:rsidRDefault="00122F67" w:rsidP="00691338">
            <w:pPr>
              <w:spacing w:after="0"/>
              <w:rPr>
                <w:rFonts w:ascii="Bookman Old Style" w:hAnsi="Bookman Old Style"/>
              </w:rPr>
            </w:pPr>
            <w:r w:rsidRPr="0066664B">
              <w:rPr>
                <w:rFonts w:ascii="Bookman Old Style" w:hAnsi="Bookman Old Style"/>
                <w:sz w:val="24"/>
                <w:szCs w:val="24"/>
              </w:rPr>
              <w:t>Discuss how aileron and rudder deflections are coordinated during turns to maintain balanced flight.</w:t>
            </w:r>
          </w:p>
        </w:tc>
        <w:tc>
          <w:tcPr>
            <w:tcW w:w="709" w:type="dxa"/>
            <w:vAlign w:val="center"/>
          </w:tcPr>
          <w:p w14:paraId="7AC51894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4CEBCF" w14:textId="210ACF85" w:rsidR="00122F67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FFF62C0" w14:textId="2366C9FF" w:rsidR="00122F67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22F67" w:rsidRPr="009F500A" w14:paraId="173A0EEA" w14:textId="77777777" w:rsidTr="0079333E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493318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2F67" w:rsidRPr="009F500A" w14:paraId="64A84A5E" w14:textId="77777777" w:rsidTr="003365C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5AEFC4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ACF3FE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6191D2F" w14:textId="77777777" w:rsidR="00122F67" w:rsidRPr="0066664B" w:rsidRDefault="00122F6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6664B">
              <w:rPr>
                <w:rFonts w:ascii="Bookman Old Style" w:hAnsi="Bookman Old Style"/>
                <w:sz w:val="24"/>
                <w:szCs w:val="24"/>
              </w:rPr>
              <w:t>Distinguish between phugoid (long-period) and short-period oscillations. Discuss their physical characteristics and stability requirements.</w:t>
            </w:r>
          </w:p>
        </w:tc>
        <w:tc>
          <w:tcPr>
            <w:tcW w:w="709" w:type="dxa"/>
            <w:vAlign w:val="center"/>
          </w:tcPr>
          <w:p w14:paraId="2C81599C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577EB9" w14:textId="2F968F3E" w:rsidR="00122F67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CA5833B" w14:textId="1BD5BEC7" w:rsidR="00122F67" w:rsidRPr="00396857" w:rsidRDefault="00C97C60" w:rsidP="007171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2F67" w:rsidRPr="009F500A" w14:paraId="070BE8D6" w14:textId="77777777" w:rsidTr="003365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39F37B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3E8EC5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7BF81AA4" w14:textId="77777777" w:rsidR="00122F67" w:rsidRPr="0031090E" w:rsidRDefault="00122F67" w:rsidP="00691338">
            <w:pPr>
              <w:spacing w:after="0"/>
              <w:rPr>
                <w:rFonts w:ascii="Bookman Old Style" w:hAnsi="Bookman Old Style"/>
              </w:rPr>
            </w:pPr>
            <w:r w:rsidRPr="0031090E">
              <w:rPr>
                <w:rFonts w:ascii="Bookman Old Style" w:hAnsi="Bookman Old Style"/>
                <w:sz w:val="24"/>
                <w:szCs w:val="24"/>
              </w:rPr>
              <w:t>Explain the principles of autorotation and spin recovery techniques used in aircraft design and pilot training.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3082D" w14:textId="77777777" w:rsidR="00122F67" w:rsidRPr="00396857" w:rsidRDefault="00122F6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FD9743" w14:textId="6D4D8A3C" w:rsidR="00122F67" w:rsidRPr="00396857" w:rsidRDefault="005E024C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5A0DB5B" w14:textId="350547ED" w:rsidR="00122F67" w:rsidRPr="00396857" w:rsidRDefault="00C97C60" w:rsidP="00AA00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6EF004C0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F31DA2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1C48845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039064F" w14:textId="77777777" w:rsidR="00C140F6" w:rsidRDefault="00C140F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6B3BD45" w14:textId="5ECEF23C" w:rsidR="00C140F6" w:rsidRPr="003257AD" w:rsidRDefault="00C140F6" w:rsidP="00C140F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 w:rsidR="00031204"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>of 2</w:t>
      </w:r>
    </w:p>
    <w:sectPr w:rsidR="00C140F6" w:rsidRPr="003257AD" w:rsidSect="009E68F1">
      <w:pgSz w:w="11906" w:h="16838"/>
      <w:pgMar w:top="284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1204"/>
    <w:rsid w:val="00034A6E"/>
    <w:rsid w:val="00042C20"/>
    <w:rsid w:val="000466F7"/>
    <w:rsid w:val="00053A2B"/>
    <w:rsid w:val="000C1D0F"/>
    <w:rsid w:val="000D0B88"/>
    <w:rsid w:val="000D2777"/>
    <w:rsid w:val="000F12BE"/>
    <w:rsid w:val="00103309"/>
    <w:rsid w:val="00122F67"/>
    <w:rsid w:val="00136935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1090E"/>
    <w:rsid w:val="003257AD"/>
    <w:rsid w:val="003365C7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5C1554"/>
    <w:rsid w:val="005E024C"/>
    <w:rsid w:val="0062034D"/>
    <w:rsid w:val="00655F00"/>
    <w:rsid w:val="0066664B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1710A"/>
    <w:rsid w:val="00720A77"/>
    <w:rsid w:val="00750701"/>
    <w:rsid w:val="00757172"/>
    <w:rsid w:val="00780A16"/>
    <w:rsid w:val="007847B7"/>
    <w:rsid w:val="0079333E"/>
    <w:rsid w:val="00795A1B"/>
    <w:rsid w:val="007B145D"/>
    <w:rsid w:val="007B2CF8"/>
    <w:rsid w:val="007F2DB7"/>
    <w:rsid w:val="0081261C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A0915"/>
    <w:rsid w:val="009C3F91"/>
    <w:rsid w:val="009D06C3"/>
    <w:rsid w:val="009E68F1"/>
    <w:rsid w:val="009F0287"/>
    <w:rsid w:val="009F1C8C"/>
    <w:rsid w:val="00A07AEF"/>
    <w:rsid w:val="00A1120D"/>
    <w:rsid w:val="00A21A62"/>
    <w:rsid w:val="00A269BE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63DB9"/>
    <w:rsid w:val="00B70698"/>
    <w:rsid w:val="00B76259"/>
    <w:rsid w:val="00B83C21"/>
    <w:rsid w:val="00B93AE5"/>
    <w:rsid w:val="00B9556F"/>
    <w:rsid w:val="00BA4B0B"/>
    <w:rsid w:val="00BC6B02"/>
    <w:rsid w:val="00BD0A5D"/>
    <w:rsid w:val="00BD5D34"/>
    <w:rsid w:val="00C01AC7"/>
    <w:rsid w:val="00C140F6"/>
    <w:rsid w:val="00C22811"/>
    <w:rsid w:val="00C32BA6"/>
    <w:rsid w:val="00C476C6"/>
    <w:rsid w:val="00C545C2"/>
    <w:rsid w:val="00C54673"/>
    <w:rsid w:val="00C61C88"/>
    <w:rsid w:val="00C76FFB"/>
    <w:rsid w:val="00C84F0A"/>
    <w:rsid w:val="00C97C60"/>
    <w:rsid w:val="00CC569C"/>
    <w:rsid w:val="00CD57BF"/>
    <w:rsid w:val="00CE5758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117C"/>
    <w:rsid w:val="00DB3833"/>
    <w:rsid w:val="00DB3B00"/>
    <w:rsid w:val="00DD02CE"/>
    <w:rsid w:val="00DE5CE6"/>
    <w:rsid w:val="00DF5DDF"/>
    <w:rsid w:val="00E05230"/>
    <w:rsid w:val="00E267F8"/>
    <w:rsid w:val="00E67488"/>
    <w:rsid w:val="00E73E93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77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E5758"/>
    <w:rPr>
      <w:b/>
      <w:bCs/>
    </w:rPr>
  </w:style>
  <w:style w:type="character" w:customStyle="1" w:styleId="katex-mathml">
    <w:name w:val="katex-mathml"/>
    <w:basedOn w:val="DefaultParagraphFont"/>
    <w:rsid w:val="00CE5758"/>
  </w:style>
  <w:style w:type="character" w:customStyle="1" w:styleId="mord">
    <w:name w:val="mord"/>
    <w:basedOn w:val="DefaultParagraphFont"/>
    <w:rsid w:val="00CE5758"/>
  </w:style>
  <w:style w:type="character" w:customStyle="1" w:styleId="vlist-s">
    <w:name w:val="vlist-s"/>
    <w:basedOn w:val="DefaultParagraphFont"/>
    <w:rsid w:val="00CE57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8875E-9105-44AD-B454-217E32D4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112</cp:revision>
  <cp:lastPrinted>2025-11-21T03:06:00Z</cp:lastPrinted>
  <dcterms:created xsi:type="dcterms:W3CDTF">2018-09-08T07:27:00Z</dcterms:created>
  <dcterms:modified xsi:type="dcterms:W3CDTF">2025-11-21T03:06:00Z</dcterms:modified>
</cp:coreProperties>
</file>